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CEF64" w14:textId="77777777" w:rsidR="003859F6" w:rsidRDefault="003859F6"/>
    <w:p w14:paraId="69A89E9A" w14:textId="77777777" w:rsidR="003859F6" w:rsidRDefault="003859F6"/>
    <w:p w14:paraId="04D95A88" w14:textId="77777777" w:rsidR="003859F6" w:rsidRDefault="003859F6"/>
    <w:p w14:paraId="2172CC0E" w14:textId="77777777" w:rsidR="003859F6" w:rsidRDefault="003859F6"/>
    <w:p w14:paraId="4C0AF4D9" w14:textId="77777777" w:rsidR="003859F6" w:rsidRDefault="003859F6"/>
    <w:p w14:paraId="5B6018C6" w14:textId="77777777" w:rsidR="003859F6" w:rsidRDefault="003859F6"/>
    <w:p w14:paraId="10A34C02" w14:textId="77777777" w:rsidR="003859F6" w:rsidRDefault="003859F6"/>
    <w:p w14:paraId="63A7A7AA" w14:textId="77777777" w:rsidR="003859F6" w:rsidRDefault="003859F6"/>
    <w:p w14:paraId="31D814C7" w14:textId="77777777" w:rsidR="003859F6" w:rsidRDefault="003859F6"/>
    <w:p w14:paraId="49A1DEF9" w14:textId="77777777" w:rsidR="003859F6" w:rsidRPr="002B7531" w:rsidRDefault="002B7531">
      <w:pPr>
        <w:rPr>
          <w:b/>
          <w:sz w:val="40"/>
          <w:szCs w:val="40"/>
        </w:rPr>
      </w:pPr>
      <w:bookmarkStart w:id="0" w:name="_GoBack"/>
      <w:r w:rsidRPr="002B7531">
        <w:rPr>
          <w:b/>
          <w:sz w:val="40"/>
          <w:szCs w:val="40"/>
        </w:rPr>
        <w:t>Essay questions</w:t>
      </w:r>
    </w:p>
    <w:bookmarkEnd w:id="0"/>
    <w:p w14:paraId="61F3D7A3" w14:textId="77777777" w:rsidR="0039336D" w:rsidRDefault="0039336D" w:rsidP="003859F6">
      <w:pPr>
        <w:spacing w:line="480" w:lineRule="auto"/>
        <w:jc w:val="center"/>
        <w:rPr>
          <w:rFonts w:ascii="Times New Roman" w:hAnsi="Times New Roman" w:cs="Times New Roman"/>
          <w:b/>
          <w:bCs/>
          <w:sz w:val="24"/>
          <w:szCs w:val="24"/>
        </w:rPr>
      </w:pPr>
    </w:p>
    <w:p w14:paraId="62A4789B" w14:textId="77777777" w:rsidR="003859F6" w:rsidRPr="003859F6" w:rsidRDefault="003859F6" w:rsidP="003859F6">
      <w:pPr>
        <w:spacing w:line="480" w:lineRule="auto"/>
        <w:jc w:val="center"/>
        <w:rPr>
          <w:rFonts w:ascii="Times New Roman" w:hAnsi="Times New Roman" w:cs="Times New Roman"/>
          <w:b/>
          <w:bCs/>
          <w:sz w:val="24"/>
          <w:szCs w:val="24"/>
        </w:rPr>
      </w:pPr>
      <w:r w:rsidRPr="003859F6">
        <w:rPr>
          <w:rFonts w:ascii="Times New Roman" w:hAnsi="Times New Roman" w:cs="Times New Roman"/>
          <w:b/>
          <w:bCs/>
          <w:sz w:val="24"/>
          <w:szCs w:val="24"/>
        </w:rPr>
        <w:t>Servant Leadership</w:t>
      </w:r>
    </w:p>
    <w:p w14:paraId="5AB3BDD4" w14:textId="77777777" w:rsidR="003859F6" w:rsidRPr="003859F6" w:rsidRDefault="003859F6" w:rsidP="003859F6">
      <w:pPr>
        <w:tabs>
          <w:tab w:val="left" w:pos="195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859F6">
        <w:rPr>
          <w:rFonts w:ascii="Times New Roman" w:hAnsi="Times New Roman" w:cs="Times New Roman"/>
          <w:sz w:val="24"/>
          <w:szCs w:val="24"/>
        </w:rPr>
        <w:t>Name</w:t>
      </w:r>
    </w:p>
    <w:p w14:paraId="3C8660F5" w14:textId="77777777" w:rsidR="003859F6" w:rsidRPr="003859F6" w:rsidRDefault="003859F6" w:rsidP="003859F6">
      <w:pPr>
        <w:spacing w:line="480" w:lineRule="auto"/>
        <w:jc w:val="center"/>
        <w:rPr>
          <w:rFonts w:ascii="Times New Roman" w:hAnsi="Times New Roman" w:cs="Times New Roman"/>
          <w:sz w:val="24"/>
          <w:szCs w:val="24"/>
        </w:rPr>
      </w:pPr>
      <w:r w:rsidRPr="003859F6">
        <w:rPr>
          <w:rFonts w:ascii="Times New Roman" w:hAnsi="Times New Roman" w:cs="Times New Roman"/>
          <w:sz w:val="24"/>
          <w:szCs w:val="24"/>
        </w:rPr>
        <w:t>Institution</w:t>
      </w:r>
    </w:p>
    <w:p w14:paraId="0A4262E9" w14:textId="77777777" w:rsidR="00367433" w:rsidRPr="003859F6" w:rsidRDefault="00367433" w:rsidP="003674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FD93832" w14:textId="77777777" w:rsidR="003859F6" w:rsidRDefault="003859F6" w:rsidP="00367433">
      <w:pPr>
        <w:spacing w:line="480" w:lineRule="auto"/>
        <w:rPr>
          <w:rFonts w:ascii="Times New Roman" w:hAnsi="Times New Roman" w:cs="Times New Roman"/>
          <w:sz w:val="24"/>
          <w:szCs w:val="24"/>
        </w:rPr>
      </w:pPr>
    </w:p>
    <w:p w14:paraId="3B4DAECE" w14:textId="77777777" w:rsidR="00367433" w:rsidRPr="003859F6" w:rsidRDefault="00367433" w:rsidP="003859F6">
      <w:pPr>
        <w:spacing w:line="480" w:lineRule="auto"/>
        <w:jc w:val="center"/>
        <w:rPr>
          <w:rFonts w:ascii="Times New Roman" w:hAnsi="Times New Roman" w:cs="Times New Roman"/>
          <w:sz w:val="24"/>
          <w:szCs w:val="24"/>
        </w:rPr>
      </w:pPr>
    </w:p>
    <w:p w14:paraId="2E37EA1B" w14:textId="77777777" w:rsidR="003859F6" w:rsidRPr="003859F6" w:rsidRDefault="003859F6" w:rsidP="00367433">
      <w:pPr>
        <w:spacing w:line="480" w:lineRule="auto"/>
        <w:rPr>
          <w:rFonts w:ascii="Times New Roman" w:hAnsi="Times New Roman" w:cs="Times New Roman"/>
          <w:sz w:val="24"/>
          <w:szCs w:val="24"/>
        </w:rPr>
      </w:pPr>
    </w:p>
    <w:p w14:paraId="321CDC69" w14:textId="77777777" w:rsidR="003859F6" w:rsidRPr="003859F6" w:rsidRDefault="003859F6" w:rsidP="003859F6">
      <w:pPr>
        <w:spacing w:line="480" w:lineRule="auto"/>
        <w:rPr>
          <w:rFonts w:ascii="Times New Roman" w:hAnsi="Times New Roman" w:cs="Times New Roman"/>
          <w:sz w:val="24"/>
          <w:szCs w:val="24"/>
        </w:rPr>
      </w:pPr>
    </w:p>
    <w:p w14:paraId="18407061" w14:textId="77777777" w:rsidR="003859F6" w:rsidRPr="003859F6" w:rsidRDefault="003859F6" w:rsidP="003859F6">
      <w:pPr>
        <w:spacing w:line="480" w:lineRule="auto"/>
        <w:rPr>
          <w:rFonts w:ascii="Times New Roman" w:hAnsi="Times New Roman" w:cs="Times New Roman"/>
          <w:sz w:val="24"/>
          <w:szCs w:val="24"/>
        </w:rPr>
      </w:pPr>
    </w:p>
    <w:p w14:paraId="7B23F09B" w14:textId="77777777" w:rsidR="003859F6" w:rsidRPr="003859F6" w:rsidRDefault="003859F6" w:rsidP="003859F6">
      <w:pPr>
        <w:spacing w:line="480" w:lineRule="auto"/>
        <w:rPr>
          <w:rFonts w:ascii="Times New Roman" w:hAnsi="Times New Roman" w:cs="Times New Roman"/>
          <w:sz w:val="24"/>
          <w:szCs w:val="24"/>
        </w:rPr>
      </w:pPr>
    </w:p>
    <w:p w14:paraId="2CD2736E" w14:textId="77777777" w:rsidR="003859F6" w:rsidRPr="003859F6" w:rsidRDefault="003859F6" w:rsidP="003859F6">
      <w:pPr>
        <w:spacing w:line="480" w:lineRule="auto"/>
        <w:rPr>
          <w:rFonts w:ascii="Times New Roman" w:hAnsi="Times New Roman" w:cs="Times New Roman"/>
          <w:sz w:val="24"/>
          <w:szCs w:val="24"/>
        </w:rPr>
      </w:pPr>
    </w:p>
    <w:p w14:paraId="20A30606" w14:textId="77777777" w:rsidR="003859F6" w:rsidRPr="003859F6" w:rsidRDefault="003859F6" w:rsidP="003859F6">
      <w:pPr>
        <w:spacing w:line="480" w:lineRule="auto"/>
        <w:jc w:val="center"/>
        <w:rPr>
          <w:rFonts w:ascii="Times New Roman" w:hAnsi="Times New Roman" w:cs="Times New Roman"/>
          <w:b/>
          <w:bCs/>
          <w:sz w:val="24"/>
          <w:szCs w:val="24"/>
        </w:rPr>
      </w:pPr>
      <w:r w:rsidRPr="003859F6">
        <w:rPr>
          <w:rFonts w:ascii="Times New Roman" w:hAnsi="Times New Roman" w:cs="Times New Roman"/>
          <w:b/>
          <w:bCs/>
          <w:sz w:val="24"/>
          <w:szCs w:val="24"/>
        </w:rPr>
        <w:lastRenderedPageBreak/>
        <w:t>Servant Leadership</w:t>
      </w:r>
    </w:p>
    <w:p w14:paraId="292ADD76" w14:textId="77777777" w:rsidR="000617C4" w:rsidRPr="003859F6" w:rsidRDefault="00D1466B" w:rsidP="003859F6">
      <w:pPr>
        <w:spacing w:line="480" w:lineRule="auto"/>
        <w:ind w:firstLine="720"/>
        <w:rPr>
          <w:rFonts w:ascii="Times New Roman" w:hAnsi="Times New Roman" w:cs="Times New Roman"/>
          <w:sz w:val="24"/>
          <w:szCs w:val="24"/>
        </w:rPr>
      </w:pPr>
      <w:r w:rsidRPr="003859F6">
        <w:rPr>
          <w:rFonts w:ascii="Times New Roman" w:hAnsi="Times New Roman" w:cs="Times New Roman"/>
          <w:sz w:val="24"/>
          <w:szCs w:val="24"/>
        </w:rPr>
        <w:t xml:space="preserve">A servant leader is a leader whose goal is to serve. A servant leader puts the requirements of their employees first before </w:t>
      </w:r>
      <w:r w:rsidR="00026633" w:rsidRPr="003859F6">
        <w:rPr>
          <w:rFonts w:ascii="Times New Roman" w:hAnsi="Times New Roman" w:cs="Times New Roman"/>
          <w:sz w:val="24"/>
          <w:szCs w:val="24"/>
        </w:rPr>
        <w:t>theirs,</w:t>
      </w:r>
      <w:r w:rsidRPr="003859F6">
        <w:rPr>
          <w:rFonts w:ascii="Times New Roman" w:hAnsi="Times New Roman" w:cs="Times New Roman"/>
          <w:sz w:val="24"/>
          <w:szCs w:val="24"/>
        </w:rPr>
        <w:t xml:space="preserve"> helps people perform as high as possible, and shares th</w:t>
      </w:r>
      <w:r w:rsidR="00026633" w:rsidRPr="003859F6">
        <w:rPr>
          <w:rFonts w:ascii="Times New Roman" w:hAnsi="Times New Roman" w:cs="Times New Roman"/>
          <w:sz w:val="24"/>
          <w:szCs w:val="24"/>
        </w:rPr>
        <w:t>eir</w:t>
      </w:r>
      <w:r w:rsidRPr="003859F6">
        <w:rPr>
          <w:rFonts w:ascii="Times New Roman" w:hAnsi="Times New Roman" w:cs="Times New Roman"/>
          <w:sz w:val="24"/>
          <w:szCs w:val="24"/>
        </w:rPr>
        <w:t xml:space="preserve"> power. The leader exists to serve the people instead of people serving them.</w:t>
      </w:r>
    </w:p>
    <w:p w14:paraId="6C7EC411" w14:textId="77777777" w:rsidR="000C338F" w:rsidRPr="003859F6" w:rsidRDefault="00D1466B" w:rsidP="003859F6">
      <w:pPr>
        <w:spacing w:line="480" w:lineRule="auto"/>
        <w:jc w:val="center"/>
        <w:rPr>
          <w:rFonts w:ascii="Times New Roman" w:hAnsi="Times New Roman" w:cs="Times New Roman"/>
          <w:b/>
          <w:bCs/>
          <w:sz w:val="24"/>
          <w:szCs w:val="24"/>
        </w:rPr>
      </w:pPr>
      <w:r w:rsidRPr="003859F6">
        <w:rPr>
          <w:rFonts w:ascii="Times New Roman" w:hAnsi="Times New Roman" w:cs="Times New Roman"/>
          <w:b/>
          <w:bCs/>
          <w:sz w:val="24"/>
          <w:szCs w:val="24"/>
        </w:rPr>
        <w:t>How can a college student be a servant leader?</w:t>
      </w:r>
    </w:p>
    <w:p w14:paraId="5634B5F6" w14:textId="77777777" w:rsidR="004E10EE" w:rsidRPr="003859F6" w:rsidRDefault="00367433" w:rsidP="00C12B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student can be a servant leader t</w:t>
      </w:r>
      <w:r w:rsidR="00D1466B" w:rsidRPr="003859F6">
        <w:rPr>
          <w:rFonts w:ascii="Times New Roman" w:hAnsi="Times New Roman" w:cs="Times New Roman"/>
          <w:sz w:val="24"/>
          <w:szCs w:val="24"/>
        </w:rPr>
        <w:t>hrough service-learning. This is where a student learns through completing four hours of work weekly. They work under supervision. They engage in activities such as visiting the elderly, helping in classes, serving children, and helping with tasks.</w:t>
      </w:r>
      <w:r w:rsidR="00A04BBB" w:rsidRPr="003859F6">
        <w:rPr>
          <w:rFonts w:ascii="Times New Roman" w:hAnsi="Times New Roman" w:cs="Times New Roman"/>
          <w:sz w:val="24"/>
          <w:szCs w:val="24"/>
        </w:rPr>
        <w:t xml:space="preserve"> They are therefore able to see Christians in action and get to know the needs of </w:t>
      </w:r>
      <w:r w:rsidR="00C12B07" w:rsidRPr="003859F6">
        <w:rPr>
          <w:rFonts w:ascii="Times New Roman" w:hAnsi="Times New Roman" w:cs="Times New Roman"/>
          <w:sz w:val="24"/>
          <w:szCs w:val="24"/>
        </w:rPr>
        <w:t>people.</w:t>
      </w:r>
      <w:r w:rsidR="00C12B07">
        <w:rPr>
          <w:rFonts w:ascii="Times New Roman" w:hAnsi="Times New Roman" w:cs="Times New Roman"/>
          <w:sz w:val="24"/>
          <w:szCs w:val="24"/>
        </w:rPr>
        <w:t xml:space="preserve"> A</w:t>
      </w:r>
      <w:r>
        <w:rPr>
          <w:rFonts w:ascii="Times New Roman" w:hAnsi="Times New Roman" w:cs="Times New Roman"/>
          <w:sz w:val="24"/>
          <w:szCs w:val="24"/>
        </w:rPr>
        <w:t xml:space="preserve"> student can be a servant leader t</w:t>
      </w:r>
      <w:r w:rsidR="00D1466B" w:rsidRPr="003859F6">
        <w:rPr>
          <w:rFonts w:ascii="Times New Roman" w:hAnsi="Times New Roman" w:cs="Times New Roman"/>
          <w:sz w:val="24"/>
          <w:szCs w:val="24"/>
        </w:rPr>
        <w:t xml:space="preserve">hrough a day of service. During days of service, students and canceled and assigned to group projects such as a Christian camp, working at a church, a </w:t>
      </w:r>
      <w:r w:rsidR="00026633" w:rsidRPr="003859F6">
        <w:rPr>
          <w:rFonts w:ascii="Times New Roman" w:hAnsi="Times New Roman" w:cs="Times New Roman"/>
          <w:sz w:val="24"/>
          <w:szCs w:val="24"/>
        </w:rPr>
        <w:t>children’s</w:t>
      </w:r>
      <w:r w:rsidR="00D1466B" w:rsidRPr="003859F6">
        <w:rPr>
          <w:rFonts w:ascii="Times New Roman" w:hAnsi="Times New Roman" w:cs="Times New Roman"/>
          <w:sz w:val="24"/>
          <w:szCs w:val="24"/>
        </w:rPr>
        <w:t xml:space="preserve"> home, or a person's house engulfed by maintenance tasks. This helps them learn how to serve others and make a more significant difference in a shorter period.</w:t>
      </w:r>
      <w:r>
        <w:rPr>
          <w:rFonts w:ascii="Times New Roman" w:hAnsi="Times New Roman" w:cs="Times New Roman"/>
          <w:sz w:val="24"/>
          <w:szCs w:val="24"/>
        </w:rPr>
        <w:t xml:space="preserve"> A student can be a servant leader t</w:t>
      </w:r>
      <w:r w:rsidR="00D1466B" w:rsidRPr="003859F6">
        <w:rPr>
          <w:rFonts w:ascii="Times New Roman" w:hAnsi="Times New Roman" w:cs="Times New Roman"/>
          <w:sz w:val="24"/>
          <w:szCs w:val="24"/>
        </w:rPr>
        <w:t xml:space="preserve">hrough service teams. Students prepare for a long time to go on a mission trip. They visit conferences, Christian camps, or churches where they work with other students during the trips. The assignments on </w:t>
      </w:r>
      <w:r w:rsidR="00026633" w:rsidRPr="003859F6">
        <w:rPr>
          <w:rFonts w:ascii="Times New Roman" w:hAnsi="Times New Roman" w:cs="Times New Roman"/>
          <w:sz w:val="24"/>
          <w:szCs w:val="24"/>
        </w:rPr>
        <w:t>these</w:t>
      </w:r>
      <w:r w:rsidR="00D1466B" w:rsidRPr="003859F6">
        <w:rPr>
          <w:rFonts w:ascii="Times New Roman" w:hAnsi="Times New Roman" w:cs="Times New Roman"/>
          <w:sz w:val="24"/>
          <w:szCs w:val="24"/>
        </w:rPr>
        <w:t xml:space="preserve"> trips are serving the church weekly</w:t>
      </w:r>
      <w:r w:rsidR="004E10EE" w:rsidRPr="003859F6">
        <w:rPr>
          <w:rFonts w:ascii="Times New Roman" w:hAnsi="Times New Roman" w:cs="Times New Roman"/>
          <w:sz w:val="24"/>
          <w:szCs w:val="24"/>
        </w:rPr>
        <w:t xml:space="preserve"> and leading congregational worships. The experiences they learn from the trips are ones they would not have discovered in the </w:t>
      </w:r>
      <w:r w:rsidR="00762A77" w:rsidRPr="003859F6">
        <w:rPr>
          <w:rFonts w:ascii="Times New Roman" w:hAnsi="Times New Roman" w:cs="Times New Roman"/>
          <w:sz w:val="24"/>
          <w:szCs w:val="24"/>
        </w:rPr>
        <w:t>classroom.</w:t>
      </w:r>
      <w:r w:rsidR="00762A77">
        <w:rPr>
          <w:rFonts w:ascii="Times New Roman" w:hAnsi="Times New Roman" w:cs="Times New Roman"/>
          <w:sz w:val="24"/>
          <w:szCs w:val="24"/>
        </w:rPr>
        <w:t xml:space="preserve"> A</w:t>
      </w:r>
      <w:r w:rsidR="001E0DA1">
        <w:rPr>
          <w:rFonts w:ascii="Times New Roman" w:hAnsi="Times New Roman" w:cs="Times New Roman"/>
          <w:sz w:val="24"/>
          <w:szCs w:val="24"/>
        </w:rPr>
        <w:t xml:space="preserve"> student can be a servant leader t</w:t>
      </w:r>
      <w:r w:rsidR="00D1466B" w:rsidRPr="003859F6">
        <w:rPr>
          <w:rFonts w:ascii="Times New Roman" w:hAnsi="Times New Roman" w:cs="Times New Roman"/>
          <w:sz w:val="24"/>
          <w:szCs w:val="24"/>
        </w:rPr>
        <w:t>hrough field education. Field education is usually used to help students practice critical tasks in their field</w:t>
      </w:r>
      <w:r w:rsidR="003E3048" w:rsidRPr="003859F6">
        <w:rPr>
          <w:rFonts w:ascii="Times New Roman" w:hAnsi="Times New Roman" w:cs="Times New Roman"/>
          <w:sz w:val="24"/>
          <w:szCs w:val="24"/>
        </w:rPr>
        <w:t xml:space="preserve"> (Gandolfin&amp; Stone</w:t>
      </w:r>
      <w:r>
        <w:rPr>
          <w:rFonts w:ascii="Times New Roman" w:hAnsi="Times New Roman" w:cs="Times New Roman"/>
          <w:sz w:val="24"/>
          <w:szCs w:val="24"/>
        </w:rPr>
        <w:t>,</w:t>
      </w:r>
      <w:r w:rsidR="003E3048" w:rsidRPr="003859F6">
        <w:rPr>
          <w:rFonts w:ascii="Times New Roman" w:hAnsi="Times New Roman" w:cs="Times New Roman"/>
          <w:sz w:val="24"/>
          <w:szCs w:val="24"/>
        </w:rPr>
        <w:t xml:space="preserve"> 2018)</w:t>
      </w:r>
      <w:r w:rsidR="00D1466B" w:rsidRPr="003859F6">
        <w:rPr>
          <w:rFonts w:ascii="Times New Roman" w:hAnsi="Times New Roman" w:cs="Times New Roman"/>
          <w:sz w:val="24"/>
          <w:szCs w:val="24"/>
        </w:rPr>
        <w:t>. Therefore, a student is required to work with an experienced professional on a successful site before being issued a ministry degree.</w:t>
      </w:r>
    </w:p>
    <w:p w14:paraId="3F358CE3" w14:textId="77777777" w:rsidR="00762A77" w:rsidRDefault="00762A77" w:rsidP="003859F6">
      <w:pPr>
        <w:spacing w:line="480" w:lineRule="auto"/>
        <w:jc w:val="center"/>
        <w:rPr>
          <w:rFonts w:ascii="Times New Roman" w:hAnsi="Times New Roman" w:cs="Times New Roman"/>
          <w:b/>
          <w:bCs/>
          <w:sz w:val="24"/>
          <w:szCs w:val="24"/>
        </w:rPr>
      </w:pPr>
    </w:p>
    <w:p w14:paraId="046AB73C" w14:textId="77777777" w:rsidR="00EF35D5" w:rsidRPr="003859F6" w:rsidRDefault="00D1466B" w:rsidP="003859F6">
      <w:pPr>
        <w:spacing w:line="480" w:lineRule="auto"/>
        <w:jc w:val="center"/>
        <w:rPr>
          <w:rFonts w:ascii="Times New Roman" w:hAnsi="Times New Roman" w:cs="Times New Roman"/>
          <w:b/>
          <w:bCs/>
          <w:sz w:val="24"/>
          <w:szCs w:val="24"/>
        </w:rPr>
      </w:pPr>
      <w:r w:rsidRPr="003859F6">
        <w:rPr>
          <w:rFonts w:ascii="Times New Roman" w:hAnsi="Times New Roman" w:cs="Times New Roman"/>
          <w:b/>
          <w:bCs/>
          <w:sz w:val="24"/>
          <w:szCs w:val="24"/>
        </w:rPr>
        <w:lastRenderedPageBreak/>
        <w:t>Can servant leadership be taught in college?</w:t>
      </w:r>
    </w:p>
    <w:p w14:paraId="0D043950" w14:textId="77777777" w:rsidR="00EF35D5" w:rsidRPr="003859F6" w:rsidRDefault="00D1466B" w:rsidP="003859F6">
      <w:pPr>
        <w:spacing w:line="480" w:lineRule="auto"/>
        <w:ind w:firstLine="720"/>
        <w:rPr>
          <w:rFonts w:ascii="Times New Roman" w:hAnsi="Times New Roman" w:cs="Times New Roman"/>
          <w:sz w:val="24"/>
          <w:szCs w:val="24"/>
        </w:rPr>
      </w:pPr>
      <w:r w:rsidRPr="003859F6">
        <w:rPr>
          <w:rFonts w:ascii="Times New Roman" w:hAnsi="Times New Roman" w:cs="Times New Roman"/>
          <w:sz w:val="24"/>
          <w:szCs w:val="24"/>
        </w:rPr>
        <w:t xml:space="preserve">Yes, servant leadership can be taught in colleges. Although servant leadership comes more naturally to a person, it can as well be installed. Students can be shown the advantages of being a servant leader, and with time they may grow the desire to practice it. With a lot of commitment and more practice, a student can learn to be a servant leader with time. Servant leadership can also be taught in colleges by examples. </w:t>
      </w:r>
      <w:r w:rsidR="00026633" w:rsidRPr="003859F6">
        <w:rPr>
          <w:rFonts w:ascii="Times New Roman" w:hAnsi="Times New Roman" w:cs="Times New Roman"/>
          <w:sz w:val="24"/>
          <w:szCs w:val="24"/>
        </w:rPr>
        <w:t xml:space="preserve">The school principal may serve the teachers well, encouraging the students to follow the principals' example to become servant leaders. </w:t>
      </w:r>
      <w:r w:rsidR="003859F6" w:rsidRPr="003859F6">
        <w:rPr>
          <w:rFonts w:ascii="Times New Roman" w:hAnsi="Times New Roman" w:cs="Times New Roman"/>
          <w:sz w:val="24"/>
          <w:szCs w:val="24"/>
        </w:rPr>
        <w:t>According</w:t>
      </w:r>
      <w:r w:rsidR="003E3048" w:rsidRPr="003859F6">
        <w:rPr>
          <w:rFonts w:ascii="Times New Roman" w:hAnsi="Times New Roman" w:cs="Times New Roman"/>
          <w:sz w:val="24"/>
          <w:szCs w:val="24"/>
        </w:rPr>
        <w:t xml:space="preserve"> to Lemoin, Hartnell &amp; Lorey</w:t>
      </w:r>
      <w:r w:rsidR="007240EC" w:rsidRPr="003859F6">
        <w:rPr>
          <w:rFonts w:ascii="Times New Roman" w:hAnsi="Times New Roman" w:cs="Times New Roman"/>
          <w:sz w:val="24"/>
          <w:szCs w:val="24"/>
        </w:rPr>
        <w:t xml:space="preserve"> (2019)</w:t>
      </w:r>
      <w:r w:rsidR="003E3048" w:rsidRPr="003859F6">
        <w:rPr>
          <w:rFonts w:ascii="Times New Roman" w:hAnsi="Times New Roman" w:cs="Times New Roman"/>
          <w:sz w:val="24"/>
          <w:szCs w:val="24"/>
        </w:rPr>
        <w:t>,</w:t>
      </w:r>
      <w:r w:rsidR="00026633" w:rsidRPr="003859F6">
        <w:rPr>
          <w:rFonts w:ascii="Times New Roman" w:hAnsi="Times New Roman" w:cs="Times New Roman"/>
          <w:sz w:val="24"/>
          <w:szCs w:val="24"/>
        </w:rPr>
        <w:t xml:space="preserve"> virtues highly characterize servant leadership, a good student can learn with time.</w:t>
      </w:r>
    </w:p>
    <w:p w14:paraId="76177499" w14:textId="77777777" w:rsidR="00026633" w:rsidRPr="003859F6" w:rsidRDefault="00D1466B" w:rsidP="003859F6">
      <w:pPr>
        <w:spacing w:line="480" w:lineRule="auto"/>
        <w:jc w:val="center"/>
        <w:rPr>
          <w:rFonts w:ascii="Times New Roman" w:hAnsi="Times New Roman" w:cs="Times New Roman"/>
          <w:b/>
          <w:bCs/>
          <w:sz w:val="24"/>
          <w:szCs w:val="24"/>
        </w:rPr>
      </w:pPr>
      <w:r w:rsidRPr="003859F6">
        <w:rPr>
          <w:rFonts w:ascii="Times New Roman" w:hAnsi="Times New Roman" w:cs="Times New Roman"/>
          <w:b/>
          <w:bCs/>
          <w:sz w:val="24"/>
          <w:szCs w:val="24"/>
        </w:rPr>
        <w:t>Discuss the importance of ethics and integrity as a college student and a future healthcare professional</w:t>
      </w:r>
    </w:p>
    <w:p w14:paraId="7CE0F6CF" w14:textId="77777777" w:rsidR="00026633" w:rsidRPr="003859F6" w:rsidRDefault="00D1466B" w:rsidP="003859F6">
      <w:pPr>
        <w:spacing w:line="480" w:lineRule="auto"/>
        <w:ind w:firstLine="720"/>
        <w:rPr>
          <w:rFonts w:ascii="Times New Roman" w:hAnsi="Times New Roman" w:cs="Times New Roman"/>
          <w:sz w:val="24"/>
          <w:szCs w:val="24"/>
        </w:rPr>
      </w:pPr>
      <w:r w:rsidRPr="003859F6">
        <w:rPr>
          <w:rFonts w:ascii="Times New Roman" w:hAnsi="Times New Roman" w:cs="Times New Roman"/>
          <w:sz w:val="24"/>
          <w:szCs w:val="24"/>
        </w:rPr>
        <w:t xml:space="preserve">One of the </w:t>
      </w:r>
      <w:r w:rsidR="00762A77" w:rsidRPr="003859F6">
        <w:rPr>
          <w:rFonts w:ascii="Times New Roman" w:hAnsi="Times New Roman" w:cs="Times New Roman"/>
          <w:sz w:val="24"/>
          <w:szCs w:val="24"/>
        </w:rPr>
        <w:t>importances</w:t>
      </w:r>
      <w:r w:rsidRPr="003859F6">
        <w:rPr>
          <w:rFonts w:ascii="Times New Roman" w:hAnsi="Times New Roman" w:cs="Times New Roman"/>
          <w:sz w:val="24"/>
          <w:szCs w:val="24"/>
        </w:rPr>
        <w:t xml:space="preserve"> of integrity and ethics is to maintain the confidentiality of patients. This is by not </w:t>
      </w:r>
      <w:r w:rsidR="007C4824" w:rsidRPr="003859F6">
        <w:rPr>
          <w:rFonts w:ascii="Times New Roman" w:hAnsi="Times New Roman" w:cs="Times New Roman"/>
          <w:sz w:val="24"/>
          <w:szCs w:val="24"/>
        </w:rPr>
        <w:t>disclosing</w:t>
      </w:r>
      <w:r w:rsidR="00EB2AEF" w:rsidRPr="003859F6">
        <w:rPr>
          <w:rFonts w:ascii="Times New Roman" w:hAnsi="Times New Roman" w:cs="Times New Roman"/>
          <w:sz w:val="24"/>
          <w:szCs w:val="24"/>
        </w:rPr>
        <w:t xml:space="preserve"> their secrets to anyone. The second is to enhance responsibility. A healthcare servant is responsible for </w:t>
      </w:r>
      <w:r w:rsidR="007C4824" w:rsidRPr="003859F6">
        <w:rPr>
          <w:rFonts w:ascii="Times New Roman" w:hAnsi="Times New Roman" w:cs="Times New Roman"/>
          <w:sz w:val="24"/>
          <w:szCs w:val="24"/>
        </w:rPr>
        <w:t>meeting</w:t>
      </w:r>
      <w:r w:rsidR="00EB2AEF" w:rsidRPr="003859F6">
        <w:rPr>
          <w:rFonts w:ascii="Times New Roman" w:hAnsi="Times New Roman" w:cs="Times New Roman"/>
          <w:sz w:val="24"/>
          <w:szCs w:val="24"/>
        </w:rPr>
        <w:t xml:space="preserve"> the health needs of their patients</w:t>
      </w:r>
      <w:r w:rsidR="003E3048" w:rsidRPr="003859F6">
        <w:rPr>
          <w:rFonts w:ascii="Times New Roman" w:hAnsi="Times New Roman" w:cs="Times New Roman"/>
          <w:sz w:val="24"/>
          <w:szCs w:val="24"/>
        </w:rPr>
        <w:t xml:space="preserve"> (</w:t>
      </w:r>
      <w:r w:rsidR="007240EC" w:rsidRPr="003859F6">
        <w:rPr>
          <w:rFonts w:ascii="Times New Roman" w:hAnsi="Times New Roman" w:cs="Times New Roman"/>
          <w:sz w:val="24"/>
          <w:szCs w:val="24"/>
        </w:rPr>
        <w:t>Skaaden</w:t>
      </w:r>
      <w:r w:rsidR="00F63B4B">
        <w:rPr>
          <w:rFonts w:ascii="Times New Roman" w:hAnsi="Times New Roman" w:cs="Times New Roman"/>
          <w:sz w:val="24"/>
          <w:szCs w:val="24"/>
        </w:rPr>
        <w:t>,</w:t>
      </w:r>
      <w:r w:rsidR="007240EC" w:rsidRPr="003859F6">
        <w:rPr>
          <w:rFonts w:ascii="Times New Roman" w:hAnsi="Times New Roman" w:cs="Times New Roman"/>
          <w:sz w:val="24"/>
          <w:szCs w:val="24"/>
        </w:rPr>
        <w:t xml:space="preserve"> 2019)</w:t>
      </w:r>
      <w:r w:rsidR="00EB2AEF" w:rsidRPr="003859F6">
        <w:rPr>
          <w:rFonts w:ascii="Times New Roman" w:hAnsi="Times New Roman" w:cs="Times New Roman"/>
          <w:sz w:val="24"/>
          <w:szCs w:val="24"/>
        </w:rPr>
        <w:t xml:space="preserve">. The third is to maintain competency. The ability to do their work successfully is essential in health care. Participation is another importance of </w:t>
      </w:r>
      <w:r w:rsidR="007C4824" w:rsidRPr="003859F6">
        <w:rPr>
          <w:rFonts w:ascii="Times New Roman" w:hAnsi="Times New Roman" w:cs="Times New Roman"/>
          <w:sz w:val="24"/>
          <w:szCs w:val="24"/>
        </w:rPr>
        <w:t>ethics</w:t>
      </w:r>
      <w:r w:rsidR="00EB2AEF" w:rsidRPr="003859F6">
        <w:rPr>
          <w:rFonts w:ascii="Times New Roman" w:hAnsi="Times New Roman" w:cs="Times New Roman"/>
          <w:sz w:val="24"/>
          <w:szCs w:val="24"/>
        </w:rPr>
        <w:t xml:space="preserve"> and integrity. A healthcare professional should be able to participate in decision</w:t>
      </w:r>
      <w:r w:rsidR="007C4824" w:rsidRPr="003859F6">
        <w:rPr>
          <w:rFonts w:ascii="Times New Roman" w:hAnsi="Times New Roman" w:cs="Times New Roman"/>
          <w:sz w:val="24"/>
          <w:szCs w:val="24"/>
        </w:rPr>
        <w:t>-making. They</w:t>
      </w:r>
      <w:r w:rsidR="00EB2AEF" w:rsidRPr="003859F6">
        <w:rPr>
          <w:rFonts w:ascii="Times New Roman" w:hAnsi="Times New Roman" w:cs="Times New Roman"/>
          <w:sz w:val="24"/>
          <w:szCs w:val="24"/>
        </w:rPr>
        <w:t xml:space="preserve"> should also join in researches and evaluati</w:t>
      </w:r>
      <w:r w:rsidR="007C4824" w:rsidRPr="003859F6">
        <w:rPr>
          <w:rFonts w:ascii="Times New Roman" w:hAnsi="Times New Roman" w:cs="Times New Roman"/>
          <w:sz w:val="24"/>
          <w:szCs w:val="24"/>
        </w:rPr>
        <w:t>on of work in cases of working in groups.</w:t>
      </w:r>
    </w:p>
    <w:p w14:paraId="5D694C52" w14:textId="77777777" w:rsidR="00A8575F" w:rsidRDefault="00A8575F" w:rsidP="00A8575F">
      <w:pPr>
        <w:spacing w:line="480" w:lineRule="auto"/>
        <w:rPr>
          <w:rFonts w:ascii="Times New Roman" w:hAnsi="Times New Roman" w:cs="Times New Roman"/>
          <w:sz w:val="24"/>
          <w:szCs w:val="24"/>
        </w:rPr>
      </w:pPr>
    </w:p>
    <w:p w14:paraId="2BA1E000" w14:textId="77777777" w:rsidR="00C12B07" w:rsidRDefault="00C12B07" w:rsidP="00A8575F">
      <w:pPr>
        <w:spacing w:line="480" w:lineRule="auto"/>
        <w:ind w:left="2880" w:firstLine="720"/>
        <w:rPr>
          <w:rFonts w:ascii="Times New Roman" w:hAnsi="Times New Roman" w:cs="Times New Roman"/>
          <w:b/>
          <w:bCs/>
          <w:sz w:val="24"/>
          <w:szCs w:val="24"/>
        </w:rPr>
      </w:pPr>
    </w:p>
    <w:p w14:paraId="7C1B1D4A" w14:textId="77777777" w:rsidR="00762A77" w:rsidRDefault="00762A77" w:rsidP="00A8575F">
      <w:pPr>
        <w:spacing w:line="480" w:lineRule="auto"/>
        <w:ind w:left="2880" w:firstLine="720"/>
        <w:rPr>
          <w:rFonts w:ascii="Times New Roman" w:hAnsi="Times New Roman" w:cs="Times New Roman"/>
          <w:b/>
          <w:bCs/>
          <w:sz w:val="24"/>
          <w:szCs w:val="24"/>
        </w:rPr>
      </w:pPr>
    </w:p>
    <w:p w14:paraId="373F900D" w14:textId="77777777" w:rsidR="003E3048" w:rsidRPr="003859F6" w:rsidRDefault="003E3048" w:rsidP="00A8575F">
      <w:pPr>
        <w:spacing w:line="480" w:lineRule="auto"/>
        <w:ind w:left="2880" w:firstLine="720"/>
        <w:rPr>
          <w:rFonts w:ascii="Times New Roman" w:hAnsi="Times New Roman" w:cs="Times New Roman"/>
          <w:b/>
          <w:bCs/>
          <w:sz w:val="24"/>
          <w:szCs w:val="24"/>
        </w:rPr>
      </w:pPr>
      <w:r w:rsidRPr="003859F6">
        <w:rPr>
          <w:rFonts w:ascii="Times New Roman" w:hAnsi="Times New Roman" w:cs="Times New Roman"/>
          <w:b/>
          <w:bCs/>
          <w:sz w:val="24"/>
          <w:szCs w:val="24"/>
        </w:rPr>
        <w:lastRenderedPageBreak/>
        <w:t>References</w:t>
      </w:r>
    </w:p>
    <w:p w14:paraId="1C86196B" w14:textId="77777777" w:rsidR="001D6000" w:rsidRPr="003859F6" w:rsidRDefault="001D6000" w:rsidP="003859F6">
      <w:pPr>
        <w:spacing w:line="480" w:lineRule="auto"/>
        <w:ind w:left="720" w:hanging="720"/>
        <w:rPr>
          <w:rFonts w:ascii="Times New Roman" w:hAnsi="Times New Roman" w:cs="Times New Roman"/>
          <w:color w:val="222222"/>
          <w:sz w:val="24"/>
          <w:szCs w:val="24"/>
          <w:shd w:val="clear" w:color="auto" w:fill="FFFFFF"/>
        </w:rPr>
      </w:pPr>
      <w:r w:rsidRPr="003859F6">
        <w:rPr>
          <w:rFonts w:ascii="Times New Roman" w:hAnsi="Times New Roman" w:cs="Times New Roman"/>
          <w:color w:val="222222"/>
          <w:sz w:val="24"/>
          <w:szCs w:val="24"/>
          <w:shd w:val="clear" w:color="auto" w:fill="FFFFFF"/>
        </w:rPr>
        <w:t>Gandolfi, F., &amp; Stone, S. (2018). Leadership, leadership styles, and servant leadership. </w:t>
      </w:r>
      <w:r w:rsidRPr="003859F6">
        <w:rPr>
          <w:rFonts w:ascii="Times New Roman" w:hAnsi="Times New Roman" w:cs="Times New Roman"/>
          <w:i/>
          <w:iCs/>
          <w:color w:val="222222"/>
          <w:sz w:val="24"/>
          <w:szCs w:val="24"/>
          <w:shd w:val="clear" w:color="auto" w:fill="FFFFFF"/>
        </w:rPr>
        <w:t>Journal of Management Research</w:t>
      </w:r>
      <w:r w:rsidRPr="003859F6">
        <w:rPr>
          <w:rFonts w:ascii="Times New Roman" w:hAnsi="Times New Roman" w:cs="Times New Roman"/>
          <w:color w:val="222222"/>
          <w:sz w:val="24"/>
          <w:szCs w:val="24"/>
          <w:shd w:val="clear" w:color="auto" w:fill="FFFFFF"/>
        </w:rPr>
        <w:t>, </w:t>
      </w:r>
      <w:r w:rsidRPr="003859F6">
        <w:rPr>
          <w:rFonts w:ascii="Times New Roman" w:hAnsi="Times New Roman" w:cs="Times New Roman"/>
          <w:i/>
          <w:iCs/>
          <w:color w:val="222222"/>
          <w:sz w:val="24"/>
          <w:szCs w:val="24"/>
          <w:shd w:val="clear" w:color="auto" w:fill="FFFFFF"/>
        </w:rPr>
        <w:t>18</w:t>
      </w:r>
      <w:r w:rsidRPr="003859F6">
        <w:rPr>
          <w:rFonts w:ascii="Times New Roman" w:hAnsi="Times New Roman" w:cs="Times New Roman"/>
          <w:color w:val="222222"/>
          <w:sz w:val="24"/>
          <w:szCs w:val="24"/>
          <w:shd w:val="clear" w:color="auto" w:fill="FFFFFF"/>
        </w:rPr>
        <w:t>(4), 261-269.</w:t>
      </w:r>
    </w:p>
    <w:p w14:paraId="5F89D76A" w14:textId="77777777" w:rsidR="001D6000" w:rsidRPr="003859F6" w:rsidRDefault="001D6000" w:rsidP="003859F6">
      <w:pPr>
        <w:spacing w:line="480" w:lineRule="auto"/>
        <w:ind w:left="720" w:hanging="720"/>
        <w:rPr>
          <w:rFonts w:ascii="Times New Roman" w:hAnsi="Times New Roman" w:cs="Times New Roman"/>
          <w:color w:val="222222"/>
          <w:sz w:val="24"/>
          <w:szCs w:val="24"/>
          <w:shd w:val="clear" w:color="auto" w:fill="FFFFFF"/>
        </w:rPr>
      </w:pPr>
      <w:r w:rsidRPr="003859F6">
        <w:rPr>
          <w:rFonts w:ascii="Times New Roman" w:hAnsi="Times New Roman" w:cs="Times New Roman"/>
          <w:color w:val="222222"/>
          <w:sz w:val="24"/>
          <w:szCs w:val="24"/>
          <w:shd w:val="clear" w:color="auto" w:fill="FFFFFF"/>
        </w:rPr>
        <w:t>Lemoine, G. J., Hartnell, C. A., &amp; Leroy, H. (2019). Taking stock of moral approaches to leadership: An integrative review of ethical, authentic, and servant leadership. </w:t>
      </w:r>
      <w:r w:rsidRPr="003859F6">
        <w:rPr>
          <w:rFonts w:ascii="Times New Roman" w:hAnsi="Times New Roman" w:cs="Times New Roman"/>
          <w:i/>
          <w:iCs/>
          <w:color w:val="222222"/>
          <w:sz w:val="24"/>
          <w:szCs w:val="24"/>
          <w:shd w:val="clear" w:color="auto" w:fill="FFFFFF"/>
        </w:rPr>
        <w:t>Academy of Management Annals</w:t>
      </w:r>
      <w:r w:rsidRPr="003859F6">
        <w:rPr>
          <w:rFonts w:ascii="Times New Roman" w:hAnsi="Times New Roman" w:cs="Times New Roman"/>
          <w:color w:val="222222"/>
          <w:sz w:val="24"/>
          <w:szCs w:val="24"/>
          <w:shd w:val="clear" w:color="auto" w:fill="FFFFFF"/>
        </w:rPr>
        <w:t>, </w:t>
      </w:r>
      <w:r w:rsidRPr="003859F6">
        <w:rPr>
          <w:rFonts w:ascii="Times New Roman" w:hAnsi="Times New Roman" w:cs="Times New Roman"/>
          <w:i/>
          <w:iCs/>
          <w:color w:val="222222"/>
          <w:sz w:val="24"/>
          <w:szCs w:val="24"/>
          <w:shd w:val="clear" w:color="auto" w:fill="FFFFFF"/>
        </w:rPr>
        <w:t>13</w:t>
      </w:r>
      <w:r w:rsidRPr="003859F6">
        <w:rPr>
          <w:rFonts w:ascii="Times New Roman" w:hAnsi="Times New Roman" w:cs="Times New Roman"/>
          <w:color w:val="222222"/>
          <w:sz w:val="24"/>
          <w:szCs w:val="24"/>
          <w:shd w:val="clear" w:color="auto" w:fill="FFFFFF"/>
        </w:rPr>
        <w:t>(1), 148-187.</w:t>
      </w:r>
    </w:p>
    <w:p w14:paraId="4619EA87" w14:textId="77777777" w:rsidR="00AA13AA" w:rsidRPr="003859F6" w:rsidRDefault="003E3048" w:rsidP="003859F6">
      <w:pPr>
        <w:spacing w:line="480" w:lineRule="auto"/>
        <w:ind w:left="720" w:hanging="720"/>
        <w:rPr>
          <w:rFonts w:ascii="Times New Roman" w:hAnsi="Times New Roman" w:cs="Times New Roman"/>
          <w:sz w:val="24"/>
          <w:szCs w:val="24"/>
        </w:rPr>
      </w:pPr>
      <w:r w:rsidRPr="003859F6">
        <w:rPr>
          <w:rFonts w:ascii="Times New Roman" w:hAnsi="Times New Roman" w:cs="Times New Roman"/>
          <w:color w:val="222222"/>
          <w:sz w:val="24"/>
          <w:szCs w:val="24"/>
          <w:shd w:val="clear" w:color="auto" w:fill="FFFFFF"/>
        </w:rPr>
        <w:t>Skaaden, H. (2019). Invisible or invincible? Professional integrity, ethics, and voice in public service interpreting. </w:t>
      </w:r>
      <w:r w:rsidRPr="003859F6">
        <w:rPr>
          <w:rFonts w:ascii="Times New Roman" w:hAnsi="Times New Roman" w:cs="Times New Roman"/>
          <w:i/>
          <w:iCs/>
          <w:color w:val="222222"/>
          <w:sz w:val="24"/>
          <w:szCs w:val="24"/>
          <w:shd w:val="clear" w:color="auto" w:fill="FFFFFF"/>
        </w:rPr>
        <w:t>Perspectives</w:t>
      </w:r>
      <w:r w:rsidRPr="003859F6">
        <w:rPr>
          <w:rFonts w:ascii="Times New Roman" w:hAnsi="Times New Roman" w:cs="Times New Roman"/>
          <w:color w:val="222222"/>
          <w:sz w:val="24"/>
          <w:szCs w:val="24"/>
          <w:shd w:val="clear" w:color="auto" w:fill="FFFFFF"/>
        </w:rPr>
        <w:t>, </w:t>
      </w:r>
      <w:r w:rsidRPr="003859F6">
        <w:rPr>
          <w:rFonts w:ascii="Times New Roman" w:hAnsi="Times New Roman" w:cs="Times New Roman"/>
          <w:i/>
          <w:iCs/>
          <w:color w:val="222222"/>
          <w:sz w:val="24"/>
          <w:szCs w:val="24"/>
          <w:shd w:val="clear" w:color="auto" w:fill="FFFFFF"/>
        </w:rPr>
        <w:t>27</w:t>
      </w:r>
      <w:r w:rsidRPr="003859F6">
        <w:rPr>
          <w:rFonts w:ascii="Times New Roman" w:hAnsi="Times New Roman" w:cs="Times New Roman"/>
          <w:color w:val="222222"/>
          <w:sz w:val="24"/>
          <w:szCs w:val="24"/>
          <w:shd w:val="clear" w:color="auto" w:fill="FFFFFF"/>
        </w:rPr>
        <w:t>(5), 704-717.</w:t>
      </w:r>
    </w:p>
    <w:sectPr w:rsidR="00AA13AA" w:rsidRPr="003859F6" w:rsidSect="00876A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43F24" w14:textId="77777777" w:rsidR="008C4C99" w:rsidRDefault="008C4C99" w:rsidP="003859F6">
      <w:pPr>
        <w:spacing w:after="0" w:line="240" w:lineRule="auto"/>
      </w:pPr>
      <w:r>
        <w:separator/>
      </w:r>
    </w:p>
  </w:endnote>
  <w:endnote w:type="continuationSeparator" w:id="0">
    <w:p w14:paraId="3CC756DB" w14:textId="77777777" w:rsidR="008C4C99" w:rsidRDefault="008C4C99" w:rsidP="00385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F2031" w14:textId="77777777" w:rsidR="008C4C99" w:rsidRDefault="008C4C99" w:rsidP="003859F6">
      <w:pPr>
        <w:spacing w:after="0" w:line="240" w:lineRule="auto"/>
      </w:pPr>
      <w:r>
        <w:separator/>
      </w:r>
    </w:p>
  </w:footnote>
  <w:footnote w:type="continuationSeparator" w:id="0">
    <w:p w14:paraId="3C7F353A" w14:textId="77777777" w:rsidR="008C4C99" w:rsidRDefault="008C4C99" w:rsidP="003859F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206998"/>
      <w:docPartObj>
        <w:docPartGallery w:val="Page Numbers (Top of Page)"/>
        <w:docPartUnique/>
      </w:docPartObj>
    </w:sdtPr>
    <w:sdtEndPr>
      <w:rPr>
        <w:noProof/>
      </w:rPr>
    </w:sdtEndPr>
    <w:sdtContent>
      <w:p w14:paraId="42400621" w14:textId="77777777" w:rsidR="0039336D" w:rsidRDefault="002A51BD">
        <w:pPr>
          <w:pStyle w:val="Header"/>
        </w:pPr>
        <w:r>
          <w:t xml:space="preserve">                                                                                                                                                                                   </w:t>
        </w:r>
        <w:r w:rsidR="00F91464" w:rsidRPr="00312CC7">
          <w:rPr>
            <w:rFonts w:ascii="Times New Roman" w:hAnsi="Times New Roman" w:cs="Times New Roman"/>
            <w:sz w:val="24"/>
            <w:szCs w:val="24"/>
          </w:rPr>
          <w:fldChar w:fldCharType="begin"/>
        </w:r>
        <w:r w:rsidR="0039336D" w:rsidRPr="00312CC7">
          <w:rPr>
            <w:rFonts w:ascii="Times New Roman" w:hAnsi="Times New Roman" w:cs="Times New Roman"/>
            <w:sz w:val="24"/>
            <w:szCs w:val="24"/>
          </w:rPr>
          <w:instrText xml:space="preserve"> PAGE   \* MERGEFORMAT </w:instrText>
        </w:r>
        <w:r w:rsidR="00F91464" w:rsidRPr="00312CC7">
          <w:rPr>
            <w:rFonts w:ascii="Times New Roman" w:hAnsi="Times New Roman" w:cs="Times New Roman"/>
            <w:sz w:val="24"/>
            <w:szCs w:val="24"/>
          </w:rPr>
          <w:fldChar w:fldCharType="separate"/>
        </w:r>
        <w:r w:rsidR="002B7531">
          <w:rPr>
            <w:rFonts w:ascii="Times New Roman" w:hAnsi="Times New Roman" w:cs="Times New Roman"/>
            <w:noProof/>
            <w:sz w:val="24"/>
            <w:szCs w:val="24"/>
          </w:rPr>
          <w:t>1</w:t>
        </w:r>
        <w:r w:rsidR="00F91464" w:rsidRPr="00312CC7">
          <w:rPr>
            <w:rFonts w:ascii="Times New Roman" w:hAnsi="Times New Roman" w:cs="Times New Roman"/>
            <w:noProof/>
            <w:sz w:val="24"/>
            <w:szCs w:val="24"/>
          </w:rPr>
          <w:fldChar w:fldCharType="end"/>
        </w:r>
      </w:p>
    </w:sdtContent>
  </w:sdt>
  <w:p w14:paraId="2D37F6D5" w14:textId="77777777" w:rsidR="0039336D" w:rsidRDefault="003933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A13AA"/>
    <w:rsid w:val="00026633"/>
    <w:rsid w:val="000617C4"/>
    <w:rsid w:val="000C338F"/>
    <w:rsid w:val="001D6000"/>
    <w:rsid w:val="001E0DA1"/>
    <w:rsid w:val="001F543B"/>
    <w:rsid w:val="00261A69"/>
    <w:rsid w:val="002A51BD"/>
    <w:rsid w:val="002B7531"/>
    <w:rsid w:val="00312CC7"/>
    <w:rsid w:val="00367433"/>
    <w:rsid w:val="003859F6"/>
    <w:rsid w:val="0039336D"/>
    <w:rsid w:val="003C1E2C"/>
    <w:rsid w:val="003E3048"/>
    <w:rsid w:val="004E10EE"/>
    <w:rsid w:val="007240EC"/>
    <w:rsid w:val="00762A77"/>
    <w:rsid w:val="007C4824"/>
    <w:rsid w:val="00876A18"/>
    <w:rsid w:val="008C4C99"/>
    <w:rsid w:val="00932C7A"/>
    <w:rsid w:val="00967EE9"/>
    <w:rsid w:val="009E3D5D"/>
    <w:rsid w:val="00A04BBB"/>
    <w:rsid w:val="00A8575F"/>
    <w:rsid w:val="00AA13AA"/>
    <w:rsid w:val="00AC28E9"/>
    <w:rsid w:val="00B76E23"/>
    <w:rsid w:val="00C12B07"/>
    <w:rsid w:val="00CA16BF"/>
    <w:rsid w:val="00D1466B"/>
    <w:rsid w:val="00E768A0"/>
    <w:rsid w:val="00EB2AEF"/>
    <w:rsid w:val="00EF35D5"/>
    <w:rsid w:val="00F63B4B"/>
    <w:rsid w:val="00F914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EA0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76A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9F6"/>
  </w:style>
  <w:style w:type="paragraph" w:styleId="Footer">
    <w:name w:val="footer"/>
    <w:basedOn w:val="Normal"/>
    <w:link w:val="FooterChar"/>
    <w:uiPriority w:val="99"/>
    <w:unhideWhenUsed/>
    <w:rsid w:val="00385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573</Words>
  <Characters>3271</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Nina, Fabiola (0422516)</cp:lastModifiedBy>
  <cp:revision>4</cp:revision>
  <dcterms:created xsi:type="dcterms:W3CDTF">2021-10-01T03:39:00Z</dcterms:created>
  <dcterms:modified xsi:type="dcterms:W3CDTF">2021-10-15T20:01:00Z</dcterms:modified>
</cp:coreProperties>
</file>